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16" w:rsidRDefault="003C0116" w:rsidP="003C0116">
      <w:pPr>
        <w:pStyle w:val="Default"/>
      </w:pPr>
    </w:p>
    <w:p w:rsidR="003C0116" w:rsidRPr="0040654F" w:rsidRDefault="003C0116" w:rsidP="003C0116">
      <w:pPr>
        <w:pStyle w:val="Default"/>
        <w:jc w:val="center"/>
        <w:rPr>
          <w:b/>
          <w:sz w:val="32"/>
          <w:szCs w:val="32"/>
        </w:rPr>
      </w:pPr>
      <w:r w:rsidRPr="0040654F">
        <w:rPr>
          <w:b/>
          <w:sz w:val="32"/>
          <w:szCs w:val="32"/>
        </w:rPr>
        <w:t>徐永輝助理教授</w:t>
      </w:r>
    </w:p>
    <w:p w:rsidR="003C0116" w:rsidRDefault="003C0116" w:rsidP="009C22C5">
      <w:pPr>
        <w:pStyle w:val="Default"/>
        <w:jc w:val="center"/>
        <w:rPr>
          <w:rFonts w:ascii="文鼎中特標準宋體" w:eastAsia="文鼎中特標準宋體" w:hint="eastAsia"/>
        </w:rPr>
      </w:pPr>
      <w:r w:rsidRPr="009C22C5">
        <w:rPr>
          <w:rFonts w:ascii="文鼎中特標準宋體" w:eastAsia="文鼎中特標準宋體" w:hint="eastAsia"/>
        </w:rPr>
        <w:t xml:space="preserve">Assistant Professor </w:t>
      </w:r>
      <w:proofErr w:type="spellStart"/>
      <w:r w:rsidRPr="009C22C5">
        <w:rPr>
          <w:rFonts w:ascii="文鼎中特標準宋體" w:eastAsia="文鼎中特標準宋體" w:hint="eastAsia"/>
        </w:rPr>
        <w:t>Yeong-huei</w:t>
      </w:r>
      <w:proofErr w:type="spellEnd"/>
      <w:r w:rsidRPr="009C22C5">
        <w:rPr>
          <w:rFonts w:ascii="文鼎中特標準宋體" w:eastAsia="文鼎中特標準宋體" w:hint="eastAsia"/>
        </w:rPr>
        <w:t xml:space="preserve"> Hsu, Ph.D.,</w:t>
      </w:r>
    </w:p>
    <w:p w:rsidR="0040654F" w:rsidRDefault="0040654F" w:rsidP="009C22C5">
      <w:pPr>
        <w:pStyle w:val="Default"/>
        <w:jc w:val="center"/>
        <w:rPr>
          <w:rFonts w:ascii="文鼎中特標準宋體" w:eastAsia="文鼎中特標準宋體" w:hint="eastAsia"/>
        </w:rPr>
      </w:pPr>
    </w:p>
    <w:p w:rsidR="009C22C5" w:rsidRPr="0040654F" w:rsidRDefault="0040654F" w:rsidP="009C22C5">
      <w:pPr>
        <w:pStyle w:val="Default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一、</w:t>
      </w:r>
      <w:r w:rsidR="009C22C5" w:rsidRPr="0040654F">
        <w:rPr>
          <w:rFonts w:asciiTheme="minorEastAsia" w:hAnsiTheme="minorEastAsia" w:hint="eastAsia"/>
          <w:b/>
        </w:rPr>
        <w:t>期刊</w:t>
      </w:r>
      <w:r w:rsidRPr="0040654F">
        <w:rPr>
          <w:rFonts w:asciiTheme="minorEastAsia" w:hAnsiTheme="minorEastAsia" w:hint="eastAsia"/>
          <w:b/>
        </w:rPr>
        <w:t>論文</w:t>
      </w:r>
    </w:p>
    <w:p w:rsidR="003C0116" w:rsidRPr="0040654F" w:rsidRDefault="009C22C5" w:rsidP="003C0116">
      <w:pPr>
        <w:pStyle w:val="Default"/>
        <w:numPr>
          <w:ilvl w:val="0"/>
          <w:numId w:val="1"/>
        </w:numPr>
        <w:rPr>
          <w:rFonts w:asciiTheme="minorEastAsia" w:hAnsiTheme="minorEastAsia" w:cs="MS Mincho" w:hint="eastAsia"/>
          <w:sz w:val="32"/>
          <w:szCs w:val="32"/>
        </w:rPr>
      </w:pPr>
      <w:r w:rsidRPr="009C22C5">
        <w:rPr>
          <w:rFonts w:asciiTheme="minorEastAsia" w:hAnsiTheme="minorEastAsia" w:cs="MS Mincho" w:hint="eastAsia"/>
        </w:rPr>
        <w:t>2010</w:t>
      </w:r>
      <w:r w:rsidR="003C0116" w:rsidRPr="009C22C5">
        <w:rPr>
          <w:rFonts w:asciiTheme="minorEastAsia" w:hAnsiTheme="minorEastAsia" w:cs="MS Mincho" w:hint="eastAsia"/>
        </w:rPr>
        <w:t>「日本華語教育</w:t>
      </w:r>
      <w:proofErr w:type="gramStart"/>
      <w:r w:rsidR="003C0116" w:rsidRPr="009C22C5">
        <w:rPr>
          <w:rFonts w:asciiTheme="minorEastAsia" w:hAnsiTheme="minorEastAsia" w:cs="MS Mincho" w:hint="eastAsia"/>
        </w:rPr>
        <w:t>三</w:t>
      </w:r>
      <w:proofErr w:type="gramEnd"/>
      <w:r w:rsidR="003C0116" w:rsidRPr="009C22C5">
        <w:rPr>
          <w:rFonts w:asciiTheme="minorEastAsia" w:hAnsiTheme="minorEastAsia" w:cs="MS Mincho" w:hint="eastAsia"/>
        </w:rPr>
        <w:t>階段及其課程</w:t>
      </w:r>
      <w:r w:rsidR="003C0116" w:rsidRPr="009C22C5">
        <w:rPr>
          <w:rFonts w:asciiTheme="minorEastAsia" w:hAnsiTheme="minorEastAsia" w:cs="細明體" w:hint="eastAsia"/>
        </w:rPr>
        <w:t>啟</w:t>
      </w:r>
      <w:r w:rsidR="003C0116" w:rsidRPr="009C22C5">
        <w:rPr>
          <w:rFonts w:asciiTheme="minorEastAsia" w:hAnsiTheme="minorEastAsia" w:cs="MS Mincho" w:hint="eastAsia"/>
        </w:rPr>
        <w:t>示」，『台灣華語和多語文化研究』國立台北教育大學華語文中心出版，第一期，2010年7月。</w:t>
      </w:r>
    </w:p>
    <w:p w:rsidR="003C0116" w:rsidRPr="0040654F" w:rsidRDefault="003C0116" w:rsidP="003C0116">
      <w:pPr>
        <w:pStyle w:val="Default"/>
        <w:numPr>
          <w:ilvl w:val="0"/>
          <w:numId w:val="1"/>
        </w:numPr>
        <w:rPr>
          <w:rFonts w:asciiTheme="minorEastAsia" w:hAnsiTheme="minorEastAsia" w:cs="MS Mincho" w:hint="eastAsia"/>
        </w:rPr>
      </w:pPr>
      <w:r w:rsidRPr="009C22C5">
        <w:rPr>
          <w:rFonts w:asciiTheme="minorEastAsia" w:hAnsiTheme="minorEastAsia" w:cs="MS Mincho" w:hint="eastAsia"/>
        </w:rPr>
        <w:t>2009</w:t>
      </w:r>
      <w:r w:rsidR="009C22C5">
        <w:rPr>
          <w:rFonts w:asciiTheme="minorEastAsia" w:hAnsiTheme="minorEastAsia" w:cs="MS Mincho" w:hint="eastAsia"/>
        </w:rPr>
        <w:t xml:space="preserve"> </w:t>
      </w:r>
      <w:r w:rsidRPr="009C22C5">
        <w:rPr>
          <w:rFonts w:asciiTheme="minorEastAsia" w:hAnsiTheme="minorEastAsia" w:cs="MS Mincho" w:hint="eastAsia"/>
        </w:rPr>
        <w:t>The Cut-off Household as a Legal Issue in Traditional China『國立虎尾科技大學學報』第28卷4期，2009年十二月。</w:t>
      </w:r>
    </w:p>
    <w:p w:rsidR="003C0116" w:rsidRPr="0040654F" w:rsidRDefault="003C0116" w:rsidP="003C0116">
      <w:pPr>
        <w:pStyle w:val="Default"/>
        <w:numPr>
          <w:ilvl w:val="0"/>
          <w:numId w:val="1"/>
        </w:numPr>
        <w:rPr>
          <w:rFonts w:asciiTheme="minorEastAsia" w:hAnsiTheme="minorEastAsia" w:cs="MS Mincho" w:hint="eastAsia"/>
        </w:rPr>
      </w:pPr>
      <w:r w:rsidRPr="009C22C5">
        <w:rPr>
          <w:rFonts w:asciiTheme="minorEastAsia" w:hAnsiTheme="minorEastAsia" w:cs="MS Mincho" w:hint="eastAsia"/>
        </w:rPr>
        <w:t>2006</w:t>
      </w:r>
      <w:r w:rsidR="009C22C5">
        <w:rPr>
          <w:rFonts w:asciiTheme="minorEastAsia" w:hAnsiTheme="minorEastAsia" w:cs="MS Mincho" w:hint="eastAsia"/>
        </w:rPr>
        <w:t xml:space="preserve"> </w:t>
      </w:r>
      <w:r w:rsidRPr="009C22C5">
        <w:rPr>
          <w:rFonts w:asciiTheme="minorEastAsia" w:hAnsiTheme="minorEastAsia" w:cs="MS Mincho" w:hint="eastAsia"/>
        </w:rPr>
        <w:t>Diplomacy in the Northern Song Dynasty: Five Song Envoys and their Contributions  通識研究集刊第十期，開南大學通識教育中心，2006年十二月三十日。</w:t>
      </w:r>
      <w:r w:rsidRPr="0040654F">
        <w:rPr>
          <w:rFonts w:asciiTheme="minorEastAsia" w:hAnsiTheme="minorEastAsia" w:cs="MS Mincho" w:hint="eastAsia"/>
        </w:rPr>
        <w:t>「</w:t>
      </w:r>
      <w:proofErr w:type="gramStart"/>
      <w:r w:rsidRPr="0040654F">
        <w:rPr>
          <w:rFonts w:asciiTheme="minorEastAsia" w:hAnsiTheme="minorEastAsia" w:cs="MS Mincho" w:hint="eastAsia"/>
        </w:rPr>
        <w:t>姦</w:t>
      </w:r>
      <w:proofErr w:type="gramEnd"/>
      <w:r w:rsidRPr="0040654F">
        <w:rPr>
          <w:rFonts w:asciiTheme="minorEastAsia" w:hAnsiTheme="minorEastAsia" w:cs="MS Mincho" w:hint="eastAsia"/>
        </w:rPr>
        <w:t>臣？忠臣：評析南宋初年的</w:t>
      </w:r>
      <w:r w:rsidRPr="0040654F">
        <w:rPr>
          <w:rFonts w:asciiTheme="minorEastAsia" w:hAnsiTheme="minorEastAsia" w:hint="eastAsia"/>
        </w:rPr>
        <w:t>黃</w:t>
      </w:r>
      <w:r w:rsidRPr="0040654F">
        <w:rPr>
          <w:rFonts w:asciiTheme="minorEastAsia" w:hAnsiTheme="minorEastAsia" w:cs="MS Mincho" w:hint="eastAsia"/>
        </w:rPr>
        <w:t>潛善、汪伯</w:t>
      </w:r>
      <w:r w:rsidRPr="0040654F">
        <w:rPr>
          <w:rFonts w:asciiTheme="minorEastAsia" w:hAnsiTheme="minorEastAsia" w:cs="細明體" w:hint="eastAsia"/>
        </w:rPr>
        <w:t>彥</w:t>
      </w:r>
      <w:r w:rsidRPr="0040654F">
        <w:rPr>
          <w:rFonts w:asciiTheme="minorEastAsia" w:hAnsiTheme="minorEastAsia" w:cs="MS Mincho" w:hint="eastAsia"/>
        </w:rPr>
        <w:t>和李綱三位宰相」『通識研究集刊』第九期，開南大學通識教育中心，2006年六月三十日。</w:t>
      </w:r>
    </w:p>
    <w:p w:rsidR="003C0116" w:rsidRPr="0040654F" w:rsidRDefault="003C0116" w:rsidP="003C0116">
      <w:pPr>
        <w:pStyle w:val="Default"/>
        <w:numPr>
          <w:ilvl w:val="0"/>
          <w:numId w:val="1"/>
        </w:numPr>
        <w:rPr>
          <w:rFonts w:asciiTheme="minorEastAsia" w:hAnsiTheme="minorEastAsia" w:cs="MS Mincho" w:hint="eastAsia"/>
        </w:rPr>
      </w:pPr>
      <w:r w:rsidRPr="009C22C5">
        <w:rPr>
          <w:rFonts w:asciiTheme="minorEastAsia" w:hAnsiTheme="minorEastAsia" w:cs="MS Mincho" w:hint="eastAsia"/>
        </w:rPr>
        <w:t>2004</w:t>
      </w:r>
      <w:r w:rsidR="0040654F">
        <w:rPr>
          <w:rFonts w:asciiTheme="minorEastAsia" w:hAnsiTheme="minorEastAsia" w:cs="MS Mincho" w:hint="eastAsia"/>
        </w:rPr>
        <w:t xml:space="preserve"> </w:t>
      </w:r>
      <w:r w:rsidRPr="009C22C5">
        <w:rPr>
          <w:rFonts w:asciiTheme="minorEastAsia" w:hAnsiTheme="minorEastAsia" w:cs="MS Mincho" w:hint="eastAsia"/>
        </w:rPr>
        <w:t xml:space="preserve">Despotism against Leniency: Zhu </w:t>
      </w:r>
      <w:proofErr w:type="spellStart"/>
      <w:r w:rsidRPr="009C22C5">
        <w:rPr>
          <w:rFonts w:asciiTheme="minorEastAsia" w:hAnsiTheme="minorEastAsia" w:cs="MS Mincho" w:hint="eastAsia"/>
        </w:rPr>
        <w:t>Yuanzhang</w:t>
      </w:r>
      <w:proofErr w:type="spellEnd"/>
      <w:r w:rsidRPr="009C22C5">
        <w:rPr>
          <w:rFonts w:asciiTheme="minorEastAsia" w:hAnsiTheme="minorEastAsia" w:cs="MS Mincho" w:hint="eastAsia"/>
        </w:rPr>
        <w:t xml:space="preserve"> and Amnesties in Ming China 『人與社會』第二期，國立台南大學社會科教育學系，2004年十二月。</w:t>
      </w:r>
    </w:p>
    <w:p w:rsidR="003C0116" w:rsidRDefault="003C0116" w:rsidP="0040654F">
      <w:pPr>
        <w:pStyle w:val="Default"/>
        <w:numPr>
          <w:ilvl w:val="0"/>
          <w:numId w:val="1"/>
        </w:numPr>
        <w:rPr>
          <w:rFonts w:asciiTheme="minorEastAsia" w:hAnsiTheme="minorEastAsia" w:cs="MS Mincho" w:hint="eastAsia"/>
        </w:rPr>
      </w:pPr>
      <w:r w:rsidRPr="009C22C5">
        <w:rPr>
          <w:rFonts w:asciiTheme="minorEastAsia" w:hAnsiTheme="minorEastAsia" w:cs="MS Mincho" w:hint="eastAsia"/>
        </w:rPr>
        <w:t>2003「南宋初期宰相評介之</w:t>
      </w:r>
      <w:proofErr w:type="gramStart"/>
      <w:r w:rsidRPr="009C22C5">
        <w:rPr>
          <w:rFonts w:asciiTheme="minorEastAsia" w:hAnsiTheme="minorEastAsia" w:cs="MS Mincho" w:hint="eastAsia"/>
        </w:rPr>
        <w:t>一</w:t>
      </w:r>
      <w:proofErr w:type="gramEnd"/>
      <w:r w:rsidRPr="009C22C5">
        <w:rPr>
          <w:rFonts w:asciiTheme="minorEastAsia" w:hAnsiTheme="minorEastAsia" w:cs="MS Mincho" w:hint="eastAsia"/>
        </w:rPr>
        <w:t>---呂頤浩」『人文與社會』第二期，義守大學通識教育中心，2003 年六月。（2004年轉載宋史座談會發行之宋史研究集第三十四輯）</w:t>
      </w:r>
    </w:p>
    <w:p w:rsidR="0040654F" w:rsidRPr="009C22C5" w:rsidRDefault="0040654F" w:rsidP="003C0116">
      <w:pPr>
        <w:pStyle w:val="Default"/>
        <w:rPr>
          <w:rFonts w:asciiTheme="minorEastAsia" w:hAnsiTheme="minorEastAsia" w:cs="MS Mincho" w:hint="eastAsia"/>
        </w:rPr>
      </w:pPr>
    </w:p>
    <w:p w:rsidR="0040654F" w:rsidRDefault="0040654F" w:rsidP="003C0116">
      <w:pPr>
        <w:pStyle w:val="Default"/>
        <w:rPr>
          <w:rFonts w:asciiTheme="minorEastAsia" w:hAnsiTheme="minorEastAsia" w:cs="MS Mincho" w:hint="eastAsia"/>
          <w:b/>
        </w:rPr>
      </w:pPr>
      <w:r>
        <w:rPr>
          <w:rFonts w:asciiTheme="minorEastAsia" w:hAnsiTheme="minorEastAsia" w:cs="MS Mincho" w:hint="eastAsia"/>
          <w:b/>
        </w:rPr>
        <w:t>二、</w:t>
      </w:r>
      <w:r w:rsidRPr="0040654F">
        <w:rPr>
          <w:rFonts w:asciiTheme="minorEastAsia" w:hAnsiTheme="minorEastAsia" w:cs="MS Mincho" w:hint="eastAsia"/>
          <w:b/>
        </w:rPr>
        <w:t>研討會論文</w:t>
      </w:r>
    </w:p>
    <w:p w:rsidR="0040654F" w:rsidRPr="0040654F" w:rsidRDefault="0040654F" w:rsidP="003C0116">
      <w:pPr>
        <w:pStyle w:val="Default"/>
        <w:rPr>
          <w:rFonts w:asciiTheme="minorEastAsia" w:hAnsiTheme="minorEastAsia" w:cs="MS Mincho" w:hint="eastAsia"/>
          <w:b/>
        </w:rPr>
      </w:pPr>
    </w:p>
    <w:p w:rsidR="003C0116" w:rsidRDefault="003C0116" w:rsidP="0040654F">
      <w:pPr>
        <w:pStyle w:val="Default"/>
        <w:numPr>
          <w:ilvl w:val="0"/>
          <w:numId w:val="2"/>
        </w:numPr>
        <w:rPr>
          <w:rFonts w:asciiTheme="minorEastAsia" w:hAnsiTheme="minorEastAsia" w:cs="MS Mincho" w:hint="eastAsia"/>
        </w:rPr>
      </w:pPr>
      <w:r w:rsidRPr="009C22C5">
        <w:rPr>
          <w:rFonts w:asciiTheme="minorEastAsia" w:hAnsiTheme="minorEastAsia" w:cs="MS Mincho" w:hint="eastAsia"/>
        </w:rPr>
        <w:t>2002「南宋政權的重建---高宗初年與</w:t>
      </w:r>
      <w:proofErr w:type="gramStart"/>
      <w:r w:rsidRPr="009C22C5">
        <w:rPr>
          <w:rFonts w:asciiTheme="minorEastAsia" w:hAnsiTheme="minorEastAsia" w:cs="MS Mincho" w:hint="eastAsia"/>
        </w:rPr>
        <w:t>諸相臣間的互動</w:t>
      </w:r>
      <w:proofErr w:type="gramEnd"/>
      <w:r w:rsidRPr="009C22C5">
        <w:rPr>
          <w:rFonts w:asciiTheme="minorEastAsia" w:hAnsiTheme="minorEastAsia" w:cs="MS Mincho" w:hint="eastAsia"/>
        </w:rPr>
        <w:t>關係」發表在宋史座談會第一百四十八次, 2002 年十月五日。</w:t>
      </w:r>
    </w:p>
    <w:p w:rsidR="0040654F" w:rsidRPr="009C22C5" w:rsidRDefault="0040654F" w:rsidP="0040654F">
      <w:pPr>
        <w:pStyle w:val="Default"/>
        <w:ind w:left="480"/>
        <w:rPr>
          <w:rFonts w:asciiTheme="minorEastAsia" w:hAnsiTheme="minorEastAsia" w:cs="MS Mincho" w:hint="eastAsia"/>
        </w:rPr>
      </w:pPr>
    </w:p>
    <w:p w:rsidR="003C0116" w:rsidRPr="0040654F" w:rsidRDefault="0040654F" w:rsidP="003C0116">
      <w:pPr>
        <w:pStyle w:val="Default"/>
        <w:rPr>
          <w:rFonts w:asciiTheme="minorEastAsia" w:hAnsiTheme="minorEastAsia" w:cs="MS Mincho" w:hint="eastAsia"/>
          <w:b/>
        </w:rPr>
      </w:pPr>
      <w:r>
        <w:rPr>
          <w:rFonts w:asciiTheme="minorEastAsia" w:hAnsiTheme="minorEastAsia" w:cs="MS Mincho" w:hint="eastAsia"/>
          <w:b/>
        </w:rPr>
        <w:t>三、</w:t>
      </w:r>
      <w:r w:rsidRPr="0040654F">
        <w:rPr>
          <w:rFonts w:asciiTheme="minorEastAsia" w:hAnsiTheme="minorEastAsia" w:cs="MS Mincho" w:hint="eastAsia"/>
          <w:b/>
        </w:rPr>
        <w:t>專書</w:t>
      </w:r>
    </w:p>
    <w:p w:rsidR="003C0116" w:rsidRPr="0040654F" w:rsidRDefault="003C0116" w:rsidP="0040654F">
      <w:pPr>
        <w:pStyle w:val="Default"/>
        <w:numPr>
          <w:ilvl w:val="0"/>
          <w:numId w:val="3"/>
        </w:numPr>
        <w:rPr>
          <w:rFonts w:asciiTheme="minorEastAsia" w:hAnsiTheme="minorEastAsia" w:cs="MS Mincho" w:hint="eastAsia"/>
          <w:sz w:val="32"/>
          <w:szCs w:val="32"/>
        </w:rPr>
      </w:pPr>
      <w:r w:rsidRPr="0040654F">
        <w:rPr>
          <w:rFonts w:asciiTheme="minorEastAsia" w:hAnsiTheme="minorEastAsia" w:cs="MS Mincho" w:hint="eastAsia"/>
        </w:rPr>
        <w:t>2000</w:t>
      </w:r>
      <w:r w:rsidR="0040654F">
        <w:rPr>
          <w:rFonts w:asciiTheme="minorEastAsia" w:hAnsiTheme="minorEastAsia" w:cs="MS Mincho" w:hint="eastAsia"/>
          <w:sz w:val="32"/>
          <w:szCs w:val="32"/>
        </w:rPr>
        <w:t xml:space="preserve"> </w:t>
      </w:r>
      <w:proofErr w:type="spellStart"/>
      <w:r w:rsidRPr="009C22C5">
        <w:rPr>
          <w:rFonts w:asciiTheme="minorEastAsia" w:hAnsiTheme="minorEastAsia" w:cs="MS Mincho" w:hint="eastAsia"/>
        </w:rPr>
        <w:t>Dissertation:"Song</w:t>
      </w:r>
      <w:proofErr w:type="spellEnd"/>
      <w:r w:rsidRPr="009C22C5">
        <w:rPr>
          <w:rFonts w:asciiTheme="minorEastAsia" w:hAnsiTheme="minorEastAsia" w:cs="MS Mincho" w:hint="eastAsia"/>
        </w:rPr>
        <w:t xml:space="preserve"> </w:t>
      </w:r>
      <w:proofErr w:type="spellStart"/>
      <w:r w:rsidRPr="009C22C5">
        <w:rPr>
          <w:rFonts w:asciiTheme="minorEastAsia" w:hAnsiTheme="minorEastAsia" w:cs="MS Mincho" w:hint="eastAsia"/>
        </w:rPr>
        <w:t>Gaozong</w:t>
      </w:r>
      <w:proofErr w:type="spellEnd"/>
      <w:r w:rsidRPr="009C22C5">
        <w:rPr>
          <w:rFonts w:asciiTheme="minorEastAsia" w:hAnsiTheme="minorEastAsia" w:cs="MS Mincho" w:hint="eastAsia"/>
        </w:rPr>
        <w:t xml:space="preserve"> (r. 1127-1162) and His Chief Councilors: A Study of the Formative Stage of the Southern Song Dynasty (1127-1279)</w:t>
      </w:r>
    </w:p>
    <w:p w:rsidR="003C0116" w:rsidRPr="009C22C5" w:rsidRDefault="003C0116" w:rsidP="0040654F">
      <w:pPr>
        <w:pStyle w:val="Default"/>
        <w:numPr>
          <w:ilvl w:val="0"/>
          <w:numId w:val="3"/>
        </w:numPr>
        <w:rPr>
          <w:rFonts w:asciiTheme="minorEastAsia" w:hAnsiTheme="minorEastAsia" w:cs="MS Mincho" w:hint="eastAsia"/>
        </w:rPr>
      </w:pPr>
      <w:r w:rsidRPr="009C22C5">
        <w:rPr>
          <w:rFonts w:asciiTheme="minorEastAsia" w:hAnsiTheme="minorEastAsia" w:cs="MS Mincho" w:hint="eastAsia"/>
        </w:rPr>
        <w:t>1993</w:t>
      </w:r>
      <w:r w:rsidR="0040654F">
        <w:rPr>
          <w:rFonts w:asciiTheme="minorEastAsia" w:hAnsiTheme="minorEastAsia" w:cs="MS Mincho" w:hint="eastAsia"/>
        </w:rPr>
        <w:t xml:space="preserve"> </w:t>
      </w:r>
      <w:r w:rsidRPr="009C22C5">
        <w:rPr>
          <w:rFonts w:asciiTheme="minorEastAsia" w:hAnsiTheme="minorEastAsia" w:cs="MS Mincho" w:hint="eastAsia"/>
        </w:rPr>
        <w:t xml:space="preserve">Departmental Paper:  Flexibility and Pragmatism in Sung-Liao </w:t>
      </w:r>
      <w:proofErr w:type="spellStart"/>
      <w:r w:rsidRPr="009C22C5">
        <w:rPr>
          <w:rFonts w:asciiTheme="minorEastAsia" w:hAnsiTheme="minorEastAsia" w:cs="MS Mincho" w:hint="eastAsia"/>
        </w:rPr>
        <w:t>Relations:Case</w:t>
      </w:r>
      <w:proofErr w:type="spellEnd"/>
      <w:r w:rsidRPr="009C22C5">
        <w:rPr>
          <w:rFonts w:asciiTheme="minorEastAsia" w:hAnsiTheme="minorEastAsia" w:cs="MS Mincho" w:hint="eastAsia"/>
        </w:rPr>
        <w:t xml:space="preserve"> Studies of Five Sung Diplomats</w:t>
      </w:r>
    </w:p>
    <w:p w:rsidR="003C0116" w:rsidRPr="009C22C5" w:rsidRDefault="003C0116" w:rsidP="003C0116">
      <w:pPr>
        <w:pStyle w:val="Default"/>
        <w:rPr>
          <w:rFonts w:ascii="MS Mincho" w:eastAsia="MS Mincho" w:cs="MS Mincho"/>
          <w:sz w:val="23"/>
          <w:szCs w:val="23"/>
        </w:rPr>
        <w:sectPr w:rsidR="003C0116" w:rsidRPr="009C22C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C0116" w:rsidRPr="003C0116" w:rsidRDefault="003C0116" w:rsidP="003C0116">
      <w:pPr>
        <w:pStyle w:val="Default"/>
        <w:rPr>
          <w:rFonts w:ascii="MS Mincho" w:cs="MS Mincho"/>
          <w:sz w:val="23"/>
          <w:szCs w:val="23"/>
        </w:rPr>
      </w:pPr>
      <w:bookmarkStart w:id="0" w:name="_GoBack"/>
      <w:bookmarkEnd w:id="0"/>
    </w:p>
    <w:sectPr w:rsidR="003C0116" w:rsidRPr="003C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B7" w:rsidRDefault="00AD5FB7" w:rsidP="003C0116">
      <w:r>
        <w:separator/>
      </w:r>
    </w:p>
  </w:endnote>
  <w:endnote w:type="continuationSeparator" w:id="0">
    <w:p w:rsidR="00AD5FB7" w:rsidRDefault="00AD5FB7" w:rsidP="003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B7" w:rsidRDefault="00AD5FB7" w:rsidP="003C0116">
      <w:r>
        <w:separator/>
      </w:r>
    </w:p>
  </w:footnote>
  <w:footnote w:type="continuationSeparator" w:id="0">
    <w:p w:rsidR="00AD5FB7" w:rsidRDefault="00AD5FB7" w:rsidP="003C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F6E"/>
    <w:multiLevelType w:val="hybridMultilevel"/>
    <w:tmpl w:val="4E046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F55872"/>
    <w:multiLevelType w:val="hybridMultilevel"/>
    <w:tmpl w:val="B75607BA"/>
    <w:lvl w:ilvl="0" w:tplc="B6E046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54120D"/>
    <w:multiLevelType w:val="hybridMultilevel"/>
    <w:tmpl w:val="3D2C1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6"/>
    <w:rsid w:val="001D58ED"/>
    <w:rsid w:val="003C0116"/>
    <w:rsid w:val="0040654F"/>
    <w:rsid w:val="00787D74"/>
    <w:rsid w:val="009C22C5"/>
    <w:rsid w:val="00A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116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C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1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1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116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C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1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2015-07-29T05:47:00Z</dcterms:created>
  <dcterms:modified xsi:type="dcterms:W3CDTF">2015-07-29T07:26:00Z</dcterms:modified>
</cp:coreProperties>
</file>